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9FC" w14:textId="77777777" w:rsidR="00391396" w:rsidRDefault="00391396" w:rsidP="00391396">
      <w:pPr>
        <w:spacing w:after="6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Stanovy spolku</w:t>
      </w:r>
    </w:p>
    <w:p w14:paraId="7A7B84EE" w14:textId="77777777" w:rsidR="00391396" w:rsidRDefault="00391396" w:rsidP="00391396">
      <w:pPr>
        <w:tabs>
          <w:tab w:val="center" w:pos="4536"/>
          <w:tab w:val="left" w:pos="5205"/>
        </w:tabs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Spolu spojit síly z. s.</w:t>
      </w:r>
    </w:p>
    <w:p w14:paraId="6FA79D3D" w14:textId="77777777" w:rsidR="00391396" w:rsidRDefault="00391396" w:rsidP="00391396">
      <w:pPr>
        <w:tabs>
          <w:tab w:val="center" w:pos="4536"/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Čl. 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C4813E4" w14:textId="77777777" w:rsidR="00391396" w:rsidRDefault="00391396" w:rsidP="003913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a sídlo</w:t>
      </w:r>
    </w:p>
    <w:p w14:paraId="442FC681" w14:textId="77777777" w:rsidR="00391396" w:rsidRDefault="00391396" w:rsidP="003913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     Název spolku je: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Spolu spojit síly z. s.</w:t>
      </w:r>
      <w:r>
        <w:rPr>
          <w:rFonts w:ascii="Times New Roman" w:hAnsi="Times New Roman" w:cs="Times New Roman"/>
          <w:color w:val="000000"/>
          <w:sz w:val="24"/>
          <w:szCs w:val="24"/>
        </w:rPr>
        <w:t>“ (dále jen „spolek“).</w:t>
      </w:r>
    </w:p>
    <w:p w14:paraId="77DF10EF" w14:textId="77777777" w:rsidR="00391396" w:rsidRDefault="00391396" w:rsidP="003913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     Sídlo spolku je v Dobřejovicích 122, Hosín 373 41</w:t>
      </w:r>
    </w:p>
    <w:p w14:paraId="4399AB5E" w14:textId="77777777" w:rsidR="00391396" w:rsidRDefault="00391396" w:rsidP="00391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9500971" w14:textId="77777777" w:rsidR="00391396" w:rsidRDefault="00391396" w:rsidP="00391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spolku</w:t>
      </w:r>
    </w:p>
    <w:p w14:paraId="0E871B28" w14:textId="77777777" w:rsidR="00391396" w:rsidRDefault="00391396" w:rsidP="00391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FAC1A" w14:textId="77777777" w:rsidR="00D0313C" w:rsidRDefault="00391396" w:rsidP="003913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Účelem spolku je poskytnout rodinám dětí s postižením pomoc při uplatňování jejich práv a zájmů, zajištění poradenské a vzdělávací aktivity pro rodiče dětí s postižením. Zajištění a nabídka rekvalifikace, odborných přednášek a seminářů. Začlenění rodiče zpět do pracovního procesu. Zajištění sociálně aktivizačních činností dětí s postižením a jejich sourozenců, zajištění výchovně vzdělávacích činností v podobě volnočasových kroužků, příměstských táborů a akcí pro děti s postižením a jejich sourozenců. Zprostředkování a zajišťování hlídání postižených dětí, zprostředkování kompenzačních pomůcek. Poradenská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činnost - v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oblasti sociální, zdravotní a pedagogické - spolek bude navázán na další organizace působící v těchto oblastech v rámci kraje, zprostředkování terapeutických činností - Hipoterapie, canisterapie, fyzioterapie apod. </w:t>
      </w:r>
    </w:p>
    <w:p w14:paraId="0C5A1519" w14:textId="77390E1F" w:rsidR="00391396" w:rsidRDefault="00391396" w:rsidP="003913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Spolek provozuje sociální službu podle zákona 108/2006Sb. </w:t>
      </w:r>
      <w:r w:rsidR="000F53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§44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Odlehčovací službu Stella. </w:t>
      </w:r>
    </w:p>
    <w:p w14:paraId="76E809E4" w14:textId="77777777" w:rsidR="00391396" w:rsidRDefault="00391396" w:rsidP="003913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D06E4C" w14:textId="77777777" w:rsidR="00391396" w:rsidRDefault="00391396" w:rsidP="003913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243BB0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III</w:t>
      </w:r>
    </w:p>
    <w:p w14:paraId="5212C639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54B5924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Členství</w:t>
      </w:r>
    </w:p>
    <w:p w14:paraId="26A78B27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921F2E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C2CA2D" w14:textId="77777777" w:rsidR="00391396" w:rsidRDefault="00391396" w:rsidP="00391396">
      <w:pPr>
        <w:numPr>
          <w:ilvl w:val="0"/>
          <w:numId w:val="1"/>
        </w:num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Členem spolku může být:</w:t>
      </w:r>
    </w:p>
    <w:p w14:paraId="6FD30F77" w14:textId="77777777" w:rsidR="00391396" w:rsidRDefault="00391396" w:rsidP="00391396">
      <w:pPr>
        <w:numPr>
          <w:ilvl w:val="1"/>
          <w:numId w:val="1"/>
        </w:numPr>
        <w:spacing w:after="1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fyzická osoba starší 18 let</w:t>
      </w:r>
    </w:p>
    <w:p w14:paraId="0F053076" w14:textId="77777777" w:rsidR="00391396" w:rsidRDefault="00391396" w:rsidP="00391396">
      <w:pPr>
        <w:numPr>
          <w:ilvl w:val="1"/>
          <w:numId w:val="1"/>
        </w:numPr>
        <w:spacing w:after="100"/>
        <w:jc w:val="both"/>
        <w:rPr>
          <w:rFonts w:ascii="Times New Roman" w:hAnsi="Times New Roman" w:cs="Times New Roman"/>
          <w:i/>
          <w:iCs/>
          <w:color w:val="99FF66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členství ve spolku vzniká dnem přijetí za člena členskou schůzí. </w:t>
      </w:r>
    </w:p>
    <w:p w14:paraId="5520C574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cs-CZ"/>
        </w:rPr>
      </w:pPr>
    </w:p>
    <w:p w14:paraId="6543E1E2" w14:textId="77777777" w:rsidR="00391396" w:rsidRDefault="00391396" w:rsidP="00391396">
      <w:pPr>
        <w:pStyle w:val="Odstavecseseznamem"/>
        <w:numPr>
          <w:ilvl w:val="0"/>
          <w:numId w:val="1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Členství ve spolku zaniká písemnou dohodou, doručením oznámení o vystoupení člena na adresu sídla spolku, doručením oznámení o vyloučení člena členskou schůzí spolku na adresu člena, úmrtím člena, zánikem spolku.</w:t>
      </w:r>
    </w:p>
    <w:p w14:paraId="783D86C5" w14:textId="77777777" w:rsidR="00391396" w:rsidRDefault="00391396" w:rsidP="00391396">
      <w:pPr>
        <w:pStyle w:val="Odstavecseseznamem"/>
        <w:numPr>
          <w:ilvl w:val="0"/>
          <w:numId w:val="1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Člen může být vyloučen na základě rozhodnutí členské schůze, jestliže porušuje členské povinnosti nebo dopustil-li se takového jednání, které je v rozporu se stanovami, či cíli spolku či prokazatelně poškozuje zájmy a dobré jméno spolku.</w:t>
      </w:r>
    </w:p>
    <w:p w14:paraId="6B683471" w14:textId="77777777" w:rsidR="00391396" w:rsidRDefault="00391396" w:rsidP="00391396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8BBCCC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3822F30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</w:t>
      </w:r>
    </w:p>
    <w:p w14:paraId="24590E65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789F6E3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členů</w:t>
      </w:r>
    </w:p>
    <w:p w14:paraId="52D10CCC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E4E000" w14:textId="77777777" w:rsidR="00391396" w:rsidRDefault="00391396" w:rsidP="00391396">
      <w:pPr>
        <w:pStyle w:val="Odstavecseseznamem"/>
        <w:numPr>
          <w:ilvl w:val="0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Právem člena je:</w:t>
      </w:r>
    </w:p>
    <w:p w14:paraId="3F723D70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1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CABB892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podílet se na činnosti spolku,</w:t>
      </w:r>
    </w:p>
    <w:p w14:paraId="02D48C70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obracet se na orgány spolku s podněty, návrhy a stížnostmi,</w:t>
      </w:r>
    </w:p>
    <w:p w14:paraId="2F1C5E89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být volen do orgánů spolku, pokud je způsobilý k právním úkonům,</w:t>
      </w:r>
    </w:p>
    <w:p w14:paraId="6E6369F0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kdykoli ze spolku vystoupit.</w:t>
      </w:r>
    </w:p>
    <w:p w14:paraId="76E4078F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02DE08" w14:textId="77777777" w:rsidR="00391396" w:rsidRDefault="00391396" w:rsidP="00391396">
      <w:pPr>
        <w:pStyle w:val="Odstavecseseznamem"/>
        <w:numPr>
          <w:ilvl w:val="0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Povinností člena je:</w:t>
      </w:r>
    </w:p>
    <w:p w14:paraId="7A0C8DBA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1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EA61AF2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dodržovat stanovy spolku,</w:t>
      </w:r>
    </w:p>
    <w:p w14:paraId="556491DA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svědomitě vykonávat povinnosti vyplývající z úkolů, kterými je ve spolku pověřen,</w:t>
      </w:r>
    </w:p>
    <w:p w14:paraId="0E3C2D2B" w14:textId="77777777" w:rsidR="00391396" w:rsidRDefault="00391396" w:rsidP="00391396">
      <w:pPr>
        <w:numPr>
          <w:ilvl w:val="1"/>
          <w:numId w:val="2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respektovat rozhodnutí orgánů spolku,</w:t>
      </w:r>
    </w:p>
    <w:p w14:paraId="359D7D59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5DE980B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77BE098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</w:t>
      </w:r>
    </w:p>
    <w:p w14:paraId="66641822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8FEC65E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Orgány spolku</w:t>
      </w:r>
    </w:p>
    <w:p w14:paraId="510CBAD8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68E13C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Orgány spolku jsou Členská schůze, jako nejvyšší orgán a Předseda, jako statutární orgán.</w:t>
      </w:r>
    </w:p>
    <w:p w14:paraId="0295A2CD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934A72" w14:textId="77777777" w:rsidR="00391396" w:rsidRDefault="00391396" w:rsidP="00391396">
      <w:pPr>
        <w:pStyle w:val="Odstavecseseznamem"/>
        <w:numPr>
          <w:ilvl w:val="0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Členská schůze:</w:t>
      </w:r>
    </w:p>
    <w:p w14:paraId="4A9BC531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 složena ze všech členů spolku,</w:t>
      </w:r>
    </w:p>
    <w:p w14:paraId="54E8C81C" w14:textId="59AEE93C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 svolávána předsedou spolku nejméně jedenkrát za d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vanáct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měsíců</w:t>
      </w:r>
      <w:proofErr w:type="gramEnd"/>
      <w:r>
        <w:rPr>
          <w:rFonts w:ascii="Times New Roman" w:eastAsia="Times New Roman" w:hAnsi="Times New Roman"/>
          <w:color w:val="FF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 to zasláním pozvánky na emailovou adresu všech členů spolku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nebo předáním pozvánky osobně, kdy člen pozvánku podepíše, tím potvrdí převzetí,</w:t>
      </w:r>
    </w:p>
    <w:p w14:paraId="0151B5D0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schvaluje změny stanov,</w:t>
      </w:r>
    </w:p>
    <w:p w14:paraId="36B8A5A9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rozhoduje o vyloučení člena ze spolku,</w:t>
      </w:r>
    </w:p>
    <w:p w14:paraId="64B8079B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případě zániku spolku rozhoduje o naložení s majetkem spolku,</w:t>
      </w:r>
    </w:p>
    <w:p w14:paraId="7E217736" w14:textId="76F70B26" w:rsidR="00391396" w:rsidRPr="00D0313C" w:rsidRDefault="00391396" w:rsidP="00D0313C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 schopna usnášení, j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sou – </w:t>
      </w:r>
      <w:proofErr w:type="spellStart"/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li</w:t>
      </w:r>
      <w:proofErr w:type="spellEnd"/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přítomni v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š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ch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člen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ové</w:t>
      </w:r>
      <w:r w:rsidRP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při rovnosti hlasů rozhoduje hlas předsedy, pro přijetí změny stanov a přijetí nového člena je třeba souhlas </w:t>
      </w:r>
      <w:r w:rsid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prosté většiny </w:t>
      </w:r>
      <w:r w:rsidRPr="00D031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členů spolku.</w:t>
      </w:r>
    </w:p>
    <w:p w14:paraId="64E75ECF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volí ze svého středu Předsedu spolku</w:t>
      </w:r>
    </w:p>
    <w:p w14:paraId="1B2D1646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předsedajícím členské schůze je její svolavatel </w:t>
      </w:r>
    </w:p>
    <w:p w14:paraId="2BBC4490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</w:pPr>
    </w:p>
    <w:p w14:paraId="77DDF0E1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</w:pPr>
    </w:p>
    <w:p w14:paraId="186ED37D" w14:textId="77777777" w:rsidR="00391396" w:rsidRDefault="00391396" w:rsidP="00391396">
      <w:pPr>
        <w:pStyle w:val="Odstavecseseznamem"/>
        <w:numPr>
          <w:ilvl w:val="0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Předseda:</w:t>
      </w:r>
    </w:p>
    <w:p w14:paraId="6EB41DAD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 statutárním orgánem spolku,</w:t>
      </w:r>
    </w:p>
    <w:p w14:paraId="0EE369B1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jedná jménem spolku samostatně a zastupuje jej navenek </w:t>
      </w:r>
    </w:p>
    <w:p w14:paraId="455A57E2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předsednictví začíná dnem zvolení do funkce; nově zvolený předseda se ujímá funkce den následující po uplynutí funkčního období bývalého předsedy,</w:t>
      </w:r>
    </w:p>
    <w:p w14:paraId="35EA55DD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funkční období je pět let. </w:t>
      </w:r>
    </w:p>
    <w:p w14:paraId="79ECD42D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činí právní úkony a podepisuje smlouvy a dohody za spolek,</w:t>
      </w:r>
    </w:p>
    <w:p w14:paraId="0D94BAD6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pověřuje plnou mocí osobu k jednání jménem spolku,</w:t>
      </w:r>
    </w:p>
    <w:p w14:paraId="1DD05A38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vydává a schvaluje vnitřní předpisy,</w:t>
      </w:r>
    </w:p>
    <w:p w14:paraId="5D21CBD7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spravuje majetek spolku,</w:t>
      </w:r>
    </w:p>
    <w:p w14:paraId="7495EB77" w14:textId="649289B6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svolává členskou schůzi nejméně jedenkrát za d měsíců ve lhůtě minimálně 5 dnů a maximálně 30 dnů před jejím zasedáním</w:t>
      </w:r>
      <w:r>
        <w:rPr>
          <w:rFonts w:ascii="Times New Roman" w:eastAsia="Times New Roman" w:hAnsi="Times New Roman"/>
          <w:color w:val="FF3333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367737CE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rozhoduje ve všech dalších věcech, které nejsou v pravomoci členské schůze spolku.</w:t>
      </w:r>
    </w:p>
    <w:p w14:paraId="16A4B22E" w14:textId="77777777" w:rsidR="00391396" w:rsidRDefault="00391396" w:rsidP="00391396">
      <w:pPr>
        <w:pStyle w:val="Odstavecseseznamem"/>
        <w:numPr>
          <w:ilvl w:val="1"/>
          <w:numId w:val="3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FF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 povinen nejpozději 40 dnů před uplynutím svého funkčního období svolat členskou schůzi, na jejímž programu bude volba nového předsedy. V případě, že na této schůzi nebude zvolen nový předseda, je stávající předseda povinen svolat další členskou schůzi, na jejímž programu bude volba nového předsedy, nejpozději 70 dnů po tomto zasedání a stejně činit do té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doby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než bude zvolen nový předseda. Takto svolaná členská schůze je usnášeníschopná za přítomnosti jakéhokoliv počtu členů. V případě, že nový předseda nebude zvolen před uplynutím funkčního období předsedy dle čl. V odst. 2 písmene d) těchto stanov, skončí funkční období předsedy až dnem zvolení nového předsedy.</w:t>
      </w:r>
    </w:p>
    <w:p w14:paraId="4754481B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FF3333"/>
          <w:sz w:val="24"/>
          <w:szCs w:val="24"/>
          <w:lang w:eastAsia="cs-CZ"/>
        </w:rPr>
      </w:pPr>
    </w:p>
    <w:p w14:paraId="075F12E5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1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Předsednictví předsedy končí dnem jeho odstoupení z funkce, úmrtím, zánikem spolku, odvoláním, uplynutím funkčního období, dnem ukončením jeho členství ve spolku, případně dle čl. V odst. 2 písmene k) těchto stanov zvolením nového předsedy.</w:t>
      </w:r>
    </w:p>
    <w:p w14:paraId="6564A1EC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1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Předseda umožní všem členům spolku nahlížet do zápisů z členských schůzí, vnitřních předpisů a dalších materiálů souvisejících s činností spolku.</w:t>
      </w:r>
    </w:p>
    <w:p w14:paraId="60A4C68E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FF3333"/>
          <w:sz w:val="24"/>
          <w:szCs w:val="24"/>
          <w:lang w:eastAsia="cs-CZ"/>
        </w:rPr>
      </w:pPr>
    </w:p>
    <w:p w14:paraId="2C621E0A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27210D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</w:t>
      </w:r>
    </w:p>
    <w:p w14:paraId="372BCB23" w14:textId="77777777" w:rsidR="00391396" w:rsidRDefault="00391396" w:rsidP="00391396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61CC845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93BCEA4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Zánik spolku</w:t>
      </w:r>
    </w:p>
    <w:p w14:paraId="46733FAC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5E7802" w14:textId="77777777" w:rsidR="00391396" w:rsidRDefault="00391396" w:rsidP="00391396">
      <w:pPr>
        <w:pStyle w:val="Odstavecseseznamem"/>
        <w:numPr>
          <w:ilvl w:val="0"/>
          <w:numId w:val="4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Spolek zaniká:</w:t>
      </w:r>
    </w:p>
    <w:p w14:paraId="192ECC5B" w14:textId="77777777" w:rsidR="00391396" w:rsidRDefault="00391396" w:rsidP="00391396">
      <w:pPr>
        <w:pStyle w:val="Odstavecseseznamem"/>
        <w:numPr>
          <w:ilvl w:val="1"/>
          <w:numId w:val="4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rozhodnutím členské schůze,</w:t>
      </w:r>
    </w:p>
    <w:p w14:paraId="33627A8E" w14:textId="77777777" w:rsidR="00391396" w:rsidRDefault="00391396" w:rsidP="00391396">
      <w:pPr>
        <w:pStyle w:val="Odstavecseseznamem"/>
        <w:numPr>
          <w:ilvl w:val="1"/>
          <w:numId w:val="4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dobrovolným rozpuštěním nebo sloučením s jiným spolkem na základě rozhodnutí</w:t>
      </w:r>
    </w:p>
    <w:p w14:paraId="6404559A" w14:textId="77777777" w:rsidR="00391396" w:rsidRDefault="00391396" w:rsidP="00391396">
      <w:pPr>
        <w:pStyle w:val="Odstavecseseznamem"/>
        <w:shd w:val="clear" w:color="auto" w:fill="FFFFFF"/>
        <w:spacing w:after="0" w:line="251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členské schůze,</w:t>
      </w:r>
    </w:p>
    <w:p w14:paraId="1554E1BE" w14:textId="77777777" w:rsidR="00391396" w:rsidRDefault="00391396" w:rsidP="00391396">
      <w:pPr>
        <w:pStyle w:val="Odstavecseseznamem"/>
        <w:numPr>
          <w:ilvl w:val="1"/>
          <w:numId w:val="4"/>
        </w:numPr>
        <w:shd w:val="clear" w:color="auto" w:fill="FFFFFF"/>
        <w:spacing w:after="0" w:line="25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pravomocným rozhodnutím příslušných státních orgánů.</w:t>
      </w:r>
    </w:p>
    <w:p w14:paraId="746505F8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A2F407" w14:textId="77777777" w:rsidR="00391396" w:rsidRDefault="00391396" w:rsidP="00391396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07890FA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</w:t>
      </w:r>
    </w:p>
    <w:p w14:paraId="4C5E97E4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3F5F432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6DA6115B" w14:textId="77777777" w:rsidR="00391396" w:rsidRDefault="00391396" w:rsidP="0039139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F4BF2E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Stanovy jsou závazné pro všechny členy spolku.</w:t>
      </w:r>
    </w:p>
    <w:p w14:paraId="46570993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 doplňky nebo změny těchto stanov musejí být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přijaty prostou většinou členů.</w:t>
      </w:r>
    </w:p>
    <w:p w14:paraId="14171948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má právo v souladu s cíli své činnosti obracet se na státní orgány s </w:t>
      </w:r>
    </w:p>
    <w:p w14:paraId="5531A091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peticemi a žádostmi.</w:t>
      </w:r>
    </w:p>
    <w:p w14:paraId="6BE9CA77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věcech neupravených těmito stanovami platí obecně závazné právní předpisy.</w:t>
      </w:r>
    </w:p>
    <w:p w14:paraId="030937BD" w14:textId="77777777" w:rsidR="00391396" w:rsidRDefault="00391396" w:rsidP="00391396">
      <w:pPr>
        <w:numPr>
          <w:ilvl w:val="0"/>
          <w:numId w:val="5"/>
        </w:numPr>
        <w:shd w:val="clear" w:color="auto" w:fill="FFFFFF"/>
        <w:spacing w:after="0" w:line="251" w:lineRule="atLeast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Stanovy nabývají účinnosti dnem jejich schválení.</w:t>
      </w:r>
    </w:p>
    <w:p w14:paraId="13ABEE8F" w14:textId="77777777" w:rsidR="00391396" w:rsidRDefault="00391396" w:rsidP="00391396">
      <w:pPr>
        <w:shd w:val="clear" w:color="auto" w:fill="FFFFFF"/>
        <w:spacing w:after="0" w:line="251" w:lineRule="atLeast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EB8D76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9ECA78" w14:textId="77777777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ECA5F4B" w14:textId="4849ADE0" w:rsidR="00391396" w:rsidRDefault="00391396" w:rsidP="00391396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Dobřejovicích dne </w:t>
      </w:r>
      <w:r w:rsidR="00D031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</w:p>
    <w:p w14:paraId="34B6AA45" w14:textId="77777777" w:rsidR="00391396" w:rsidRDefault="00391396" w:rsidP="00391396">
      <w:pP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AEF3CE" w14:textId="77777777" w:rsidR="00391396" w:rsidRDefault="00391396" w:rsidP="00391396">
      <w:pP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CBFE66" w14:textId="77777777" w:rsidR="00391396" w:rsidRDefault="00391396" w:rsidP="00391396">
      <w:pP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EB83B8" w14:textId="77777777" w:rsidR="00391396" w:rsidRDefault="00391396" w:rsidP="00391396"/>
    <w:p w14:paraId="4E1243EB" w14:textId="77777777" w:rsidR="008D1231" w:rsidRDefault="008D1231"/>
    <w:sectPr w:rsidR="008D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95" w:hanging="55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95" w:hanging="555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 w15:restartNumberingAfterBreak="0">
    <w:nsid w:val="00000004"/>
    <w:multiLevelType w:val="multilevel"/>
    <w:tmpl w:val="D1621B8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95" w:hanging="555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auto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55" w:hanging="555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540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" w15:restartNumberingAfterBreak="0">
    <w:nsid w:val="4A8176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555" w:hanging="555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540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6"/>
    <w:rsid w:val="000F5339"/>
    <w:rsid w:val="00391396"/>
    <w:rsid w:val="00774FC9"/>
    <w:rsid w:val="008D1231"/>
    <w:rsid w:val="00C01C1F"/>
    <w:rsid w:val="00D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4FEC"/>
  <w15:chartTrackingRefBased/>
  <w15:docId w15:val="{BBC38CCB-BD38-4D08-8A55-03EBE7C1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3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1396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Křížová</dc:creator>
  <cp:keywords/>
  <dc:description/>
  <cp:lastModifiedBy>Simona Křížová</cp:lastModifiedBy>
  <cp:revision>2</cp:revision>
  <dcterms:created xsi:type="dcterms:W3CDTF">2021-11-30T08:19:00Z</dcterms:created>
  <dcterms:modified xsi:type="dcterms:W3CDTF">2021-11-30T08:19:00Z</dcterms:modified>
</cp:coreProperties>
</file>